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 w:val="32"/>
          <w:szCs w:val="32"/>
        </w:rPr>
      </w:pPr>
    </w:p>
    <w:p>
      <w:pPr>
        <w:spacing w:line="360" w:lineRule="auto"/>
        <w:jc w:val="center"/>
        <w:rPr>
          <w:rFonts w:hint="default"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《武汉市排水管网建设管理技术规程》</w:t>
      </w:r>
      <w:r>
        <w:rPr>
          <w:rFonts w:hint="eastAsia" w:asciiTheme="minorEastAsia" w:hAnsiTheme="minorEastAsia" w:eastAsiaTheme="minorEastAsia"/>
          <w:b/>
          <w:sz w:val="32"/>
          <w:szCs w:val="32"/>
          <w:lang w:val="en-US" w:eastAsia="zh-CN"/>
        </w:rPr>
        <w:t>编制说明</w:t>
      </w:r>
    </w:p>
    <w:p>
      <w:pPr>
        <w:spacing w:line="360" w:lineRule="auto"/>
        <w:rPr>
          <w:rFonts w:asciiTheme="minorEastAsia" w:hAnsiTheme="minorEastAsia" w:eastAsiaTheme="minorEastAsia"/>
          <w:sz w:val="28"/>
          <w:szCs w:val="28"/>
        </w:rPr>
      </w:pP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武汉市排水设施建设历史悠久，武汉近代排水系统建设的开端可追溯到1862年汉口租界区的地下排水设施，经过长达一百多年的发展，目前骨干体系逐步完善，但是由于历史遗留下来的设施问题依然没有彻底摸清、由于区域地情所导致的外来水、地下水、无序排水等问题对污水体系的冲击问题依然突出，因而目前要解决问题，已经不是对污水末端处理系统的无限提升，而是要将管控重点转移到收集体系上来。此外，黑臭水体治理、海绵城市建设、排水管网的提质增效等国家规范性文件已经出台，北京</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上海</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深圳等在排水设施管理方面精细化程度较高的城市也都出台了较多管理规定，如上海出台了上海市排水管道通用图、《上海市公共排水管道设施维护管理工作考核办法》、《上海市排水管道维护作业基本条件暂行规定实施细则》、《上海市公共排水管道电视和声纳监测评估技术规程》、深圳出台</w:t>
      </w:r>
      <w:r>
        <w:rPr>
          <w:rFonts w:hint="eastAsia" w:asciiTheme="minorEastAsia" w:hAnsiTheme="minorEastAsia" w:eastAsiaTheme="minorEastAsia"/>
          <w:sz w:val="28"/>
          <w:szCs w:val="28"/>
          <w:lang w:val="en-US" w:eastAsia="zh-CN"/>
        </w:rPr>
        <w:t>了</w:t>
      </w:r>
      <w:r>
        <w:rPr>
          <w:rFonts w:hint="eastAsia" w:asciiTheme="minorEastAsia" w:hAnsiTheme="minorEastAsia" w:eastAsiaTheme="minorEastAsia"/>
          <w:sz w:val="28"/>
          <w:szCs w:val="28"/>
        </w:rPr>
        <w:t>《排水管网维护管理质量标准》等</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上述文件</w:t>
      </w:r>
      <w:r>
        <w:rPr>
          <w:rFonts w:hint="eastAsia" w:asciiTheme="minorEastAsia" w:hAnsiTheme="minorEastAsia" w:eastAsiaTheme="minorEastAsia"/>
          <w:sz w:val="28"/>
          <w:szCs w:val="28"/>
        </w:rPr>
        <w:t>均对排水设施维护做了详细的规定。</w:t>
      </w:r>
    </w:p>
    <w:p>
      <w:pPr>
        <w:spacing w:line="360" w:lineRule="auto"/>
        <w:ind w:firstLine="560" w:firstLineChars="200"/>
        <w:rPr>
          <w:rFonts w:asciiTheme="minorEastAsia" w:hAnsiTheme="minorEastAsia" w:eastAsiaTheme="minorEastAsia"/>
          <w:sz w:val="28"/>
          <w:szCs w:val="28"/>
        </w:rPr>
      </w:pPr>
      <w:bookmarkStart w:id="0" w:name="_Hlk72241013"/>
      <w:r>
        <w:rPr>
          <w:rFonts w:hint="eastAsia" w:asciiTheme="minorEastAsia" w:hAnsiTheme="minorEastAsia" w:eastAsiaTheme="minorEastAsia"/>
          <w:sz w:val="28"/>
          <w:szCs w:val="28"/>
        </w:rPr>
        <w:t>为全面提升武汉市排水管网的规划、设计、建设、接管、运维及信息化建设等各阶段的工作水平，统一武汉市排水管网建管工作的相关标准体系，促进排水系统提质增效，做到规划引领、技术先进、安全适用、科学经济、系统高效，武汉市水务局会同武汉市城乡建设局、武汉市自然资源和规划局</w:t>
      </w:r>
      <w:r>
        <w:rPr>
          <w:rFonts w:hint="eastAsia" w:asciiTheme="minorEastAsia" w:hAnsiTheme="minorEastAsia" w:eastAsiaTheme="minorEastAsia"/>
          <w:sz w:val="28"/>
          <w:szCs w:val="28"/>
          <w:lang w:val="en-US" w:eastAsia="zh-CN"/>
        </w:rPr>
        <w:t>组织</w:t>
      </w:r>
      <w:r>
        <w:rPr>
          <w:rFonts w:hint="eastAsia" w:asciiTheme="minorEastAsia" w:hAnsiTheme="minorEastAsia" w:eastAsiaTheme="minorEastAsia"/>
          <w:sz w:val="28"/>
          <w:szCs w:val="28"/>
        </w:rPr>
        <w:t>编制</w:t>
      </w:r>
      <w:r>
        <w:rPr>
          <w:rFonts w:hint="eastAsia" w:asciiTheme="minorEastAsia" w:hAnsiTheme="minorEastAsia" w:eastAsiaTheme="minorEastAsia"/>
          <w:sz w:val="28"/>
          <w:szCs w:val="28"/>
          <w:lang w:val="en-US" w:eastAsia="zh-CN"/>
        </w:rPr>
        <w:t>了</w:t>
      </w:r>
      <w:r>
        <w:rPr>
          <w:rFonts w:hint="eastAsia" w:asciiTheme="minorEastAsia" w:hAnsiTheme="minorEastAsia" w:eastAsiaTheme="minorEastAsia"/>
          <w:sz w:val="28"/>
          <w:szCs w:val="28"/>
        </w:rPr>
        <w:t>《武汉市排水管网建设管理技术规程》</w:t>
      </w:r>
      <w:bookmarkEnd w:id="0"/>
      <w:r>
        <w:rPr>
          <w:rFonts w:hint="eastAsia" w:asciiTheme="minorEastAsia" w:hAnsiTheme="minorEastAsia" w:eastAsiaTheme="minorEastAsia"/>
          <w:sz w:val="28"/>
          <w:szCs w:val="28"/>
        </w:rPr>
        <w:t>，结合武汉市排水管网存在的实际问题及需求，坚持因地制宜、统筹谋划的系统理念，在相关规划的指导下</w:t>
      </w:r>
      <w:bookmarkStart w:id="1" w:name="_Hlk72241291"/>
      <w:r>
        <w:rPr>
          <w:rFonts w:hint="eastAsia" w:asciiTheme="minorEastAsia" w:hAnsiTheme="minorEastAsia" w:eastAsiaTheme="minorEastAsia"/>
          <w:sz w:val="28"/>
          <w:szCs w:val="28"/>
        </w:rPr>
        <w:t>兼顾水污染控制、水环境改善、水系统安全以及海绵城市建设、内涝防治等要求综合施策</w:t>
      </w:r>
      <w:bookmarkEnd w:id="1"/>
      <w:r>
        <w:rPr>
          <w:rFonts w:hint="eastAsia" w:asciiTheme="minorEastAsia" w:hAnsiTheme="minorEastAsia" w:eastAsiaTheme="minorEastAsia"/>
          <w:sz w:val="28"/>
          <w:szCs w:val="28"/>
        </w:rPr>
        <w:t>，期望实现高质量发展。</w:t>
      </w:r>
    </w:p>
    <w:p>
      <w:pPr>
        <w:spacing w:line="360" w:lineRule="auto"/>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规程编制</w:t>
      </w:r>
      <w:r>
        <w:rPr>
          <w:rFonts w:hint="eastAsia" w:asciiTheme="minorEastAsia" w:hAnsiTheme="minorEastAsia" w:eastAsiaTheme="minorEastAsia"/>
          <w:sz w:val="28"/>
          <w:szCs w:val="28"/>
        </w:rPr>
        <w:t>组开展了相关法律法规、政策文件、国内外标准以及学术文献的收集、整理和分析工作，就标准框架及主要技术内容组织开展多轮内部研讨会，对标准的整体框架和主要技术内容进行了反复推敲、修改，按照GB/T 1.1-2009的相关要求，于2020年</w:t>
      </w:r>
      <w:r>
        <w:rPr>
          <w:rFonts w:asciiTheme="minorEastAsia" w:hAnsiTheme="minorEastAsia" w:eastAsiaTheme="minorEastAsia"/>
          <w:sz w:val="28"/>
          <w:szCs w:val="28"/>
        </w:rPr>
        <w:t>11</w:t>
      </w:r>
      <w:r>
        <w:rPr>
          <w:rFonts w:hint="eastAsia" w:asciiTheme="minorEastAsia" w:hAnsiTheme="minorEastAsia" w:eastAsiaTheme="minorEastAsia"/>
          <w:sz w:val="28"/>
          <w:szCs w:val="28"/>
        </w:rPr>
        <w:t>月形成了了标准征求意见稿。2020年</w:t>
      </w:r>
      <w:r>
        <w:rPr>
          <w:rFonts w:asciiTheme="minorEastAsia" w:hAnsiTheme="minorEastAsia" w:eastAsiaTheme="minorEastAsia"/>
          <w:sz w:val="28"/>
          <w:szCs w:val="28"/>
        </w:rPr>
        <w:t>11</w:t>
      </w:r>
      <w:r>
        <w:rPr>
          <w:rFonts w:hint="eastAsia" w:asciiTheme="minorEastAsia" w:hAnsiTheme="minorEastAsia" w:eastAsiaTheme="minorEastAsia"/>
          <w:sz w:val="28"/>
          <w:szCs w:val="28"/>
        </w:rPr>
        <w:t>月1</w:t>
      </w:r>
      <w:r>
        <w:rPr>
          <w:rFonts w:asciiTheme="minorEastAsia" w:hAnsiTheme="minorEastAsia" w:eastAsiaTheme="minorEastAsia"/>
          <w:sz w:val="28"/>
          <w:szCs w:val="28"/>
        </w:rPr>
        <w:t>3</w:t>
      </w:r>
      <w:r>
        <w:rPr>
          <w:rFonts w:hint="eastAsia" w:asciiTheme="minorEastAsia" w:hAnsiTheme="minorEastAsia" w:eastAsiaTheme="minorEastAsia"/>
          <w:sz w:val="28"/>
          <w:szCs w:val="28"/>
        </w:rPr>
        <w:t>日至</w:t>
      </w:r>
      <w:r>
        <w:rPr>
          <w:rFonts w:asciiTheme="minorEastAsia" w:hAnsiTheme="minorEastAsia" w:eastAsiaTheme="minorEastAsia"/>
          <w:sz w:val="28"/>
          <w:szCs w:val="28"/>
        </w:rPr>
        <w:t>12</w:t>
      </w:r>
      <w:r>
        <w:rPr>
          <w:rFonts w:hint="eastAsia" w:asciiTheme="minorEastAsia" w:hAnsiTheme="minorEastAsia" w:eastAsiaTheme="minorEastAsia"/>
          <w:sz w:val="28"/>
          <w:szCs w:val="28"/>
        </w:rPr>
        <w:t>月</w:t>
      </w:r>
      <w:r>
        <w:rPr>
          <w:rFonts w:asciiTheme="minorEastAsia" w:hAnsiTheme="minorEastAsia" w:eastAsiaTheme="minorEastAsia"/>
          <w:sz w:val="28"/>
          <w:szCs w:val="28"/>
        </w:rPr>
        <w:t>14</w:t>
      </w:r>
      <w:r>
        <w:rPr>
          <w:rFonts w:hint="eastAsia" w:asciiTheme="minorEastAsia" w:hAnsiTheme="minorEastAsia" w:eastAsiaTheme="minorEastAsia"/>
          <w:sz w:val="28"/>
          <w:szCs w:val="28"/>
        </w:rPr>
        <w:t>日，标准起草工作组通过武汉市水务局官方网站公开征求意见，陆续收到市城建局、市城管委、市城投集团、市生态环境集团、中规院（北京）公司、武昌区水务和湖泊局、洪山区水务和湖泊局、东湖风景区水务和湖泊局等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家单位反馈的意见。2</w:t>
      </w:r>
      <w:r>
        <w:rPr>
          <w:rFonts w:asciiTheme="minorEastAsia" w:hAnsiTheme="minorEastAsia" w:eastAsiaTheme="minorEastAsia"/>
          <w:sz w:val="28"/>
          <w:szCs w:val="28"/>
        </w:rPr>
        <w:t>020年</w:t>
      </w:r>
      <w:r>
        <w:rPr>
          <w:rFonts w:hint="eastAsia" w:asciiTheme="minorEastAsia" w:hAnsiTheme="minorEastAsia" w:eastAsiaTheme="minorEastAsia"/>
          <w:sz w:val="28"/>
          <w:szCs w:val="28"/>
        </w:rPr>
        <w:t>1</w:t>
      </w:r>
      <w:r>
        <w:rPr>
          <w:rFonts w:asciiTheme="minorEastAsia" w:hAnsiTheme="minorEastAsia" w:eastAsiaTheme="minorEastAsia"/>
          <w:sz w:val="28"/>
          <w:szCs w:val="28"/>
        </w:rPr>
        <w:t>2</w:t>
      </w:r>
      <w:r>
        <w:rPr>
          <w:rFonts w:hint="eastAsia" w:asciiTheme="minorEastAsia" w:hAnsiTheme="minorEastAsia" w:eastAsiaTheme="minorEastAsia"/>
          <w:sz w:val="28"/>
          <w:szCs w:val="28"/>
        </w:rPr>
        <w:t>月至</w:t>
      </w:r>
      <w:r>
        <w:rPr>
          <w:rFonts w:asciiTheme="minorEastAsia" w:hAnsiTheme="minorEastAsia" w:eastAsiaTheme="minorEastAsia"/>
          <w:sz w:val="28"/>
          <w:szCs w:val="28"/>
        </w:rPr>
        <w:t>2021年</w:t>
      </w:r>
      <w:r>
        <w:rPr>
          <w:rFonts w:hint="eastAsia" w:asciiTheme="minorEastAsia" w:hAnsiTheme="minorEastAsia" w:eastAsiaTheme="minorEastAsia"/>
          <w:sz w:val="28"/>
          <w:szCs w:val="28"/>
        </w:rPr>
        <w:t>1月之间，规程编制组结合公开征集的意见对标准征求意见稿进行多轮修改，于2</w:t>
      </w:r>
      <w:r>
        <w:rPr>
          <w:rFonts w:asciiTheme="minorEastAsia" w:hAnsiTheme="minorEastAsia" w:eastAsiaTheme="minorEastAsia"/>
          <w:sz w:val="28"/>
          <w:szCs w:val="28"/>
        </w:rPr>
        <w:t>021年</w:t>
      </w:r>
      <w:r>
        <w:rPr>
          <w:rFonts w:hint="eastAsia" w:asciiTheme="minorEastAsia" w:hAnsiTheme="minorEastAsia" w:eastAsiaTheme="minorEastAsia"/>
          <w:sz w:val="28"/>
          <w:szCs w:val="28"/>
        </w:rPr>
        <w:t>1月底之前完成了规程的专家评审稿。202</w:t>
      </w:r>
      <w:r>
        <w:rPr>
          <w:rFonts w:asciiTheme="minorEastAsia" w:hAnsiTheme="minorEastAsia" w:eastAsiaTheme="minorEastAsia"/>
          <w:sz w:val="28"/>
          <w:szCs w:val="28"/>
        </w:rPr>
        <w:t>1</w:t>
      </w:r>
      <w:r>
        <w:rPr>
          <w:rFonts w:hint="eastAsia" w:asciiTheme="minorEastAsia" w:hAnsiTheme="minorEastAsia" w:eastAsiaTheme="minorEastAsia"/>
          <w:sz w:val="28"/>
          <w:szCs w:val="28"/>
        </w:rPr>
        <w:t>年</w:t>
      </w:r>
      <w:r>
        <w:rPr>
          <w:rFonts w:asciiTheme="minorEastAsia" w:hAnsiTheme="minorEastAsia" w:eastAsiaTheme="minorEastAsia"/>
          <w:sz w:val="28"/>
          <w:szCs w:val="28"/>
        </w:rPr>
        <w:t>2</w:t>
      </w:r>
      <w:r>
        <w:rPr>
          <w:rFonts w:hint="eastAsia" w:asciiTheme="minorEastAsia" w:hAnsiTheme="minorEastAsia" w:eastAsiaTheme="minorEastAsia"/>
          <w:sz w:val="28"/>
          <w:szCs w:val="28"/>
        </w:rPr>
        <w:t>月</w:t>
      </w:r>
      <w:r>
        <w:rPr>
          <w:rFonts w:asciiTheme="minorEastAsia" w:hAnsiTheme="minorEastAsia" w:eastAsiaTheme="minorEastAsia"/>
          <w:sz w:val="28"/>
          <w:szCs w:val="28"/>
        </w:rPr>
        <w:t>3</w:t>
      </w:r>
      <w:r>
        <w:rPr>
          <w:rFonts w:hint="eastAsia" w:asciiTheme="minorEastAsia" w:hAnsiTheme="minorEastAsia" w:eastAsiaTheme="minorEastAsia"/>
          <w:sz w:val="28"/>
          <w:szCs w:val="28"/>
        </w:rPr>
        <w:t>日，武汉市市场监督管理局和市水务局组织召开了专家评审会，邀请了来自规划、设计、建设、运维及智慧水务等领域的7位专家对标准进行逐章逐条评审，一致同意标准通过评审。会后，规程编制组按照专家评审组意见及专家个人意见对规程又进行了修改，形成了规程报批稿，</w:t>
      </w:r>
      <w:r>
        <w:rPr>
          <w:rFonts w:hint="eastAsia" w:asciiTheme="minorEastAsia" w:hAnsiTheme="minorEastAsia" w:eastAsiaTheme="minorEastAsia"/>
          <w:sz w:val="28"/>
          <w:szCs w:val="28"/>
          <w:lang w:val="en-US" w:eastAsia="zh-CN"/>
        </w:rPr>
        <w:t>并</w:t>
      </w:r>
      <w:r>
        <w:rPr>
          <w:rFonts w:hint="eastAsia" w:asciiTheme="minorEastAsia" w:hAnsiTheme="minorEastAsia" w:eastAsiaTheme="minorEastAsia"/>
          <w:sz w:val="28"/>
          <w:szCs w:val="28"/>
        </w:rPr>
        <w:t>于2</w:t>
      </w:r>
      <w:r>
        <w:rPr>
          <w:rFonts w:asciiTheme="minorEastAsia" w:hAnsiTheme="minorEastAsia" w:eastAsiaTheme="minorEastAsia"/>
          <w:sz w:val="28"/>
          <w:szCs w:val="28"/>
        </w:rPr>
        <w:t>021年</w:t>
      </w:r>
      <w:r>
        <w:rPr>
          <w:rFonts w:hint="eastAsia" w:asciiTheme="minorEastAsia" w:hAnsiTheme="minorEastAsia" w:eastAsiaTheme="minorEastAsia"/>
          <w:sz w:val="28"/>
          <w:szCs w:val="28"/>
        </w:rPr>
        <w:t>6月中旬上报市市场监督管理局作为推荐性地方标准批准发布。</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本</w:t>
      </w:r>
      <w:r>
        <w:rPr>
          <w:rFonts w:hint="eastAsia" w:asciiTheme="minorEastAsia" w:hAnsiTheme="minorEastAsia" w:eastAsiaTheme="minorEastAsia"/>
          <w:sz w:val="28"/>
          <w:szCs w:val="28"/>
        </w:rPr>
        <w:t>规程主要内容包括前言、范围、规范性引用文件、总则、术语定义和符号、排水管网规划（包含一般规定、雨水管网规划、污水管网规划、截流管网规划）、排水管网设计（包含水力计算、市政排水管网、雨污分流改造、排水管材选取、附属构筑物、管网综合）、排水管网建设（包含排水管网施工、附属构筑物施工、质量验收、竣工验收、管网迁改）、排水管网接管（包含接管的技术要求、接管的审查、后期的监管）、排水管网运行与维护（包含排水管网运行、排水管网维护、排水管网调度、事故抢修和紧急预案、安全文明作业）、排水管网信息平台维护（包含排水管网数据收集、排水管网数据更新）等。</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Hans"/>
        </w:rPr>
        <w:t>本规程在</w:t>
      </w:r>
      <w:r>
        <w:rPr>
          <w:rFonts w:asciiTheme="minorEastAsia" w:hAnsiTheme="minorEastAsia" w:eastAsiaTheme="minorEastAsia"/>
          <w:sz w:val="28"/>
          <w:szCs w:val="28"/>
          <w:lang w:eastAsia="zh-Hans"/>
        </w:rPr>
        <w:t>编制过程中横向对标</w:t>
      </w:r>
      <w:r>
        <w:rPr>
          <w:rFonts w:hint="eastAsia" w:asciiTheme="minorEastAsia" w:hAnsiTheme="minorEastAsia" w:eastAsiaTheme="minorEastAsia"/>
          <w:sz w:val="28"/>
          <w:szCs w:val="28"/>
          <w:lang w:eastAsia="zh-Hans"/>
        </w:rPr>
        <w:t>、</w:t>
      </w:r>
      <w:r>
        <w:rPr>
          <w:rFonts w:asciiTheme="minorEastAsia" w:hAnsiTheme="minorEastAsia" w:eastAsiaTheme="minorEastAsia"/>
          <w:sz w:val="28"/>
          <w:szCs w:val="28"/>
          <w:lang w:eastAsia="zh-Hans"/>
        </w:rPr>
        <w:t>借鉴、参考了</w:t>
      </w:r>
      <w:r>
        <w:rPr>
          <w:rFonts w:hint="eastAsia" w:asciiTheme="minorEastAsia" w:hAnsiTheme="minorEastAsia" w:eastAsiaTheme="minorEastAsia"/>
          <w:sz w:val="28"/>
          <w:szCs w:val="28"/>
          <w:lang w:eastAsia="zh-Hans"/>
        </w:rPr>
        <w:t>国内外</w:t>
      </w:r>
      <w:r>
        <w:rPr>
          <w:rFonts w:asciiTheme="minorEastAsia" w:hAnsiTheme="minorEastAsia" w:eastAsiaTheme="minorEastAsia"/>
          <w:sz w:val="28"/>
          <w:szCs w:val="28"/>
          <w:lang w:eastAsia="zh-Hans"/>
        </w:rPr>
        <w:t>及相关省市的</w:t>
      </w:r>
      <w:r>
        <w:rPr>
          <w:rFonts w:hint="eastAsia" w:asciiTheme="minorEastAsia" w:hAnsiTheme="minorEastAsia" w:eastAsiaTheme="minorEastAsia"/>
          <w:sz w:val="28"/>
          <w:szCs w:val="28"/>
          <w:lang w:eastAsia="zh-Hans"/>
        </w:rPr>
        <w:t>多部现行</w:t>
      </w:r>
      <w:r>
        <w:rPr>
          <w:rFonts w:asciiTheme="minorEastAsia" w:hAnsiTheme="minorEastAsia" w:eastAsiaTheme="minorEastAsia"/>
          <w:sz w:val="28"/>
          <w:szCs w:val="28"/>
          <w:lang w:eastAsia="zh-Hans"/>
        </w:rPr>
        <w:t>或编制过程标准</w:t>
      </w:r>
      <w:r>
        <w:rPr>
          <w:rFonts w:hint="eastAsia" w:asciiTheme="minorEastAsia" w:hAnsiTheme="minorEastAsia" w:eastAsiaTheme="minorEastAsia"/>
          <w:sz w:val="28"/>
          <w:szCs w:val="28"/>
          <w:lang w:eastAsia="zh-Hans"/>
        </w:rPr>
        <w:t>、</w:t>
      </w:r>
      <w:r>
        <w:rPr>
          <w:rFonts w:asciiTheme="minorEastAsia" w:hAnsiTheme="minorEastAsia" w:eastAsiaTheme="minorEastAsia"/>
          <w:sz w:val="28"/>
          <w:szCs w:val="28"/>
          <w:lang w:eastAsia="zh-Hans"/>
        </w:rPr>
        <w:t>规范</w:t>
      </w:r>
      <w:r>
        <w:rPr>
          <w:rFonts w:hint="eastAsia" w:asciiTheme="minorEastAsia" w:hAnsiTheme="minorEastAsia" w:eastAsiaTheme="minorEastAsia"/>
          <w:sz w:val="28"/>
          <w:szCs w:val="28"/>
          <w:lang w:eastAsia="zh-Hans"/>
        </w:rPr>
        <w:t>、</w:t>
      </w:r>
      <w:r>
        <w:rPr>
          <w:rFonts w:asciiTheme="minorEastAsia" w:hAnsiTheme="minorEastAsia" w:eastAsiaTheme="minorEastAsia"/>
          <w:sz w:val="28"/>
          <w:szCs w:val="28"/>
          <w:lang w:eastAsia="zh-Hans"/>
        </w:rPr>
        <w:t>规程</w:t>
      </w:r>
      <w:r>
        <w:rPr>
          <w:rFonts w:hint="eastAsia" w:asciiTheme="minorEastAsia" w:hAnsiTheme="minorEastAsia" w:eastAsiaTheme="minorEastAsia"/>
          <w:sz w:val="28"/>
          <w:szCs w:val="28"/>
          <w:lang w:eastAsia="zh-Hans"/>
        </w:rPr>
        <w:t>或</w:t>
      </w:r>
      <w:r>
        <w:rPr>
          <w:rFonts w:asciiTheme="minorEastAsia" w:hAnsiTheme="minorEastAsia" w:eastAsiaTheme="minorEastAsia"/>
          <w:sz w:val="28"/>
          <w:szCs w:val="28"/>
          <w:lang w:eastAsia="zh-Hans"/>
        </w:rPr>
        <w:t>导则</w:t>
      </w:r>
      <w:r>
        <w:rPr>
          <w:rFonts w:hint="eastAsia" w:asciiTheme="minorEastAsia" w:hAnsiTheme="minorEastAsia" w:eastAsiaTheme="minorEastAsia"/>
          <w:sz w:val="28"/>
          <w:szCs w:val="28"/>
          <w:lang w:eastAsia="zh-Hans"/>
        </w:rPr>
        <w:t>等</w:t>
      </w:r>
      <w:r>
        <w:rPr>
          <w:rFonts w:asciiTheme="minorEastAsia" w:hAnsiTheme="minorEastAsia" w:eastAsiaTheme="minorEastAsia"/>
          <w:sz w:val="28"/>
          <w:szCs w:val="28"/>
          <w:lang w:eastAsia="zh-Hans"/>
        </w:rPr>
        <w:t>，如现行</w:t>
      </w:r>
      <w:r>
        <w:rPr>
          <w:rFonts w:hint="eastAsia" w:asciiTheme="minorEastAsia" w:hAnsiTheme="minorEastAsia" w:eastAsiaTheme="minorEastAsia"/>
          <w:sz w:val="28"/>
          <w:szCs w:val="28"/>
          <w:lang w:eastAsia="zh-Hans"/>
        </w:rPr>
        <w:t>《室外</w:t>
      </w:r>
      <w:r>
        <w:rPr>
          <w:rFonts w:asciiTheme="minorEastAsia" w:hAnsiTheme="minorEastAsia" w:eastAsiaTheme="minorEastAsia"/>
          <w:sz w:val="28"/>
          <w:szCs w:val="28"/>
          <w:lang w:eastAsia="zh-Hans"/>
        </w:rPr>
        <w:t>排水设计规范》</w:t>
      </w:r>
      <w:r>
        <w:rPr>
          <w:rFonts w:hint="eastAsia" w:asciiTheme="minorEastAsia" w:hAnsiTheme="minorEastAsia" w:eastAsiaTheme="minorEastAsia"/>
          <w:sz w:val="28"/>
          <w:szCs w:val="28"/>
          <w:lang w:eastAsia="zh-Hans"/>
        </w:rPr>
        <w:t>、</w:t>
      </w:r>
      <w:r>
        <w:rPr>
          <w:rFonts w:asciiTheme="minorEastAsia" w:hAnsiTheme="minorEastAsia" w:eastAsiaTheme="minorEastAsia"/>
          <w:sz w:val="28"/>
          <w:szCs w:val="28"/>
          <w:lang w:eastAsia="zh-Hans"/>
        </w:rPr>
        <w:t>《</w:t>
      </w:r>
      <w:r>
        <w:rPr>
          <w:rFonts w:hint="eastAsia" w:asciiTheme="minorEastAsia" w:hAnsiTheme="minorEastAsia" w:eastAsiaTheme="minorEastAsia"/>
          <w:sz w:val="28"/>
          <w:szCs w:val="28"/>
          <w:lang w:eastAsia="zh-Hans"/>
        </w:rPr>
        <w:t>建筑给水</w:t>
      </w:r>
      <w:r>
        <w:rPr>
          <w:rFonts w:asciiTheme="minorEastAsia" w:hAnsiTheme="minorEastAsia" w:eastAsiaTheme="minorEastAsia"/>
          <w:sz w:val="28"/>
          <w:szCs w:val="28"/>
          <w:lang w:eastAsia="zh-Hans"/>
        </w:rPr>
        <w:t>排水设计标准》</w:t>
      </w:r>
      <w:r>
        <w:rPr>
          <w:rFonts w:hint="eastAsia" w:asciiTheme="minorEastAsia" w:hAnsiTheme="minorEastAsia" w:eastAsiaTheme="minorEastAsia"/>
          <w:sz w:val="28"/>
          <w:szCs w:val="28"/>
          <w:lang w:eastAsia="zh-Hans"/>
        </w:rPr>
        <w:t>、《排水球墨铸铁管道工程技术规程》</w:t>
      </w:r>
      <w:r>
        <w:rPr>
          <w:rFonts w:asciiTheme="minorEastAsia" w:hAnsiTheme="minorEastAsia" w:eastAsiaTheme="minorEastAsia"/>
          <w:sz w:val="28"/>
          <w:szCs w:val="28"/>
          <w:lang w:eastAsia="zh-Hans"/>
        </w:rPr>
        <w:t>、</w:t>
      </w:r>
      <w:r>
        <w:rPr>
          <w:rFonts w:hint="eastAsia" w:asciiTheme="minorEastAsia" w:hAnsiTheme="minorEastAsia" w:eastAsiaTheme="minorEastAsia"/>
          <w:sz w:val="28"/>
          <w:szCs w:val="28"/>
          <w:lang w:eastAsia="zh-Hans"/>
        </w:rPr>
        <w:t>《排水管道检查井悬挂式防坠落板应用规程》、《新型冠状病毒肺炎疫情防控市政排水运行管理技术导则》、《武汉市暴雨强度公式及设计暴雨雨型》等；</w:t>
      </w:r>
      <w:r>
        <w:rPr>
          <w:rFonts w:asciiTheme="minorEastAsia" w:hAnsiTheme="minorEastAsia" w:eastAsiaTheme="minorEastAsia"/>
          <w:sz w:val="28"/>
          <w:szCs w:val="28"/>
          <w:lang w:eastAsia="zh-Hans"/>
        </w:rPr>
        <w:t>此外，还</w:t>
      </w:r>
      <w:r>
        <w:rPr>
          <w:rFonts w:hint="eastAsia" w:asciiTheme="minorEastAsia" w:hAnsiTheme="minorEastAsia" w:eastAsiaTheme="minorEastAsia"/>
          <w:sz w:val="28"/>
          <w:szCs w:val="28"/>
          <w:lang w:eastAsia="zh-Hans"/>
        </w:rPr>
        <w:t>横向借鉴</w:t>
      </w:r>
      <w:r>
        <w:rPr>
          <w:rFonts w:asciiTheme="minorEastAsia" w:hAnsiTheme="minorEastAsia" w:eastAsiaTheme="minorEastAsia"/>
          <w:sz w:val="28"/>
          <w:szCs w:val="28"/>
          <w:lang w:eastAsia="zh-Hans"/>
        </w:rPr>
        <w:t>了</w:t>
      </w:r>
      <w:r>
        <w:rPr>
          <w:rFonts w:hint="eastAsia" w:asciiTheme="minorEastAsia" w:hAnsiTheme="minorEastAsia" w:eastAsiaTheme="minorEastAsia"/>
          <w:sz w:val="28"/>
          <w:szCs w:val="28"/>
          <w:lang w:eastAsia="zh-Hans"/>
        </w:rPr>
        <w:t>部分地方</w:t>
      </w:r>
      <w:r>
        <w:rPr>
          <w:rFonts w:asciiTheme="minorEastAsia" w:hAnsiTheme="minorEastAsia" w:eastAsiaTheme="minorEastAsia"/>
          <w:sz w:val="28"/>
          <w:szCs w:val="28"/>
          <w:lang w:eastAsia="zh-Hans"/>
        </w:rPr>
        <w:t>标准</w:t>
      </w:r>
      <w:r>
        <w:rPr>
          <w:rFonts w:hint="eastAsia" w:asciiTheme="minorEastAsia" w:hAnsiTheme="minorEastAsia" w:eastAsiaTheme="minorEastAsia"/>
          <w:sz w:val="28"/>
          <w:szCs w:val="28"/>
          <w:lang w:eastAsia="zh-Hans"/>
        </w:rPr>
        <w:t>及</w:t>
      </w:r>
      <w:r>
        <w:rPr>
          <w:rFonts w:asciiTheme="minorEastAsia" w:hAnsiTheme="minorEastAsia" w:eastAsiaTheme="minorEastAsia"/>
          <w:sz w:val="28"/>
          <w:szCs w:val="28"/>
          <w:lang w:eastAsia="zh-Hans"/>
        </w:rPr>
        <w:t>国外相关</w:t>
      </w:r>
      <w:r>
        <w:rPr>
          <w:rFonts w:hint="eastAsia" w:asciiTheme="minorEastAsia" w:hAnsiTheme="minorEastAsia" w:eastAsiaTheme="minorEastAsia"/>
          <w:sz w:val="28"/>
          <w:szCs w:val="28"/>
          <w:lang w:eastAsia="zh-Hans"/>
        </w:rPr>
        <w:t>规范</w:t>
      </w:r>
      <w:r>
        <w:rPr>
          <w:rFonts w:asciiTheme="minorEastAsia" w:hAnsiTheme="minorEastAsia" w:eastAsiaTheme="minorEastAsia"/>
          <w:sz w:val="28"/>
          <w:szCs w:val="28"/>
          <w:lang w:eastAsia="zh-Hans"/>
        </w:rPr>
        <w:t>，如</w:t>
      </w:r>
      <w:r>
        <w:rPr>
          <w:rFonts w:hint="eastAsia" w:asciiTheme="minorEastAsia" w:hAnsiTheme="minorEastAsia" w:eastAsiaTheme="minorEastAsia"/>
          <w:sz w:val="28"/>
          <w:szCs w:val="28"/>
          <w:lang w:eastAsia="zh-Hans"/>
        </w:rPr>
        <w:t>《无锡市排水管网设计、施工及验收技术指南》</w:t>
      </w:r>
      <w:r>
        <w:rPr>
          <w:rFonts w:asciiTheme="minorEastAsia" w:hAnsiTheme="minorEastAsia" w:eastAsiaTheme="minorEastAsia"/>
          <w:sz w:val="28"/>
          <w:szCs w:val="28"/>
          <w:lang w:eastAsia="zh-Hans"/>
        </w:rPr>
        <w:t>、《上海市</w:t>
      </w:r>
      <w:r>
        <w:rPr>
          <w:rFonts w:hint="eastAsia" w:asciiTheme="minorEastAsia" w:hAnsiTheme="minorEastAsia" w:eastAsiaTheme="minorEastAsia"/>
          <w:sz w:val="28"/>
          <w:szCs w:val="28"/>
          <w:lang w:eastAsia="zh-Hans"/>
        </w:rPr>
        <w:t>城镇排水管道设计规程》</w:t>
      </w:r>
      <w:r>
        <w:rPr>
          <w:rFonts w:asciiTheme="minorEastAsia" w:hAnsiTheme="minorEastAsia" w:eastAsiaTheme="minorEastAsia"/>
          <w:sz w:val="28"/>
          <w:szCs w:val="28"/>
          <w:lang w:eastAsia="zh-Hans"/>
        </w:rPr>
        <w:t>、</w:t>
      </w:r>
      <w:r>
        <w:rPr>
          <w:rFonts w:hint="eastAsia" w:asciiTheme="minorEastAsia" w:hAnsiTheme="minorEastAsia" w:eastAsiaTheme="minorEastAsia"/>
          <w:sz w:val="28"/>
          <w:szCs w:val="28"/>
        </w:rPr>
        <w:t>美国</w:t>
      </w:r>
      <w:r>
        <w:rPr>
          <w:rFonts w:asciiTheme="minorEastAsia" w:hAnsiTheme="minorEastAsia" w:eastAsiaTheme="minorEastAsia"/>
          <w:sz w:val="28"/>
          <w:szCs w:val="28"/>
        </w:rPr>
        <w:t>丹佛市《</w:t>
      </w:r>
      <w:r>
        <w:rPr>
          <w:rFonts w:hint="eastAsia" w:asciiTheme="minorEastAsia" w:hAnsiTheme="minorEastAsia" w:eastAsiaTheme="minorEastAsia"/>
          <w:sz w:val="28"/>
          <w:szCs w:val="28"/>
        </w:rPr>
        <w:t>城市</w:t>
      </w:r>
      <w:r>
        <w:rPr>
          <w:rFonts w:asciiTheme="minorEastAsia" w:hAnsiTheme="minorEastAsia" w:eastAsiaTheme="minorEastAsia"/>
          <w:sz w:val="28"/>
          <w:szCs w:val="28"/>
        </w:rPr>
        <w:t>暴雨排水设计标准》</w:t>
      </w:r>
      <w:r>
        <w:rPr>
          <w:rFonts w:hint="eastAsia" w:asciiTheme="minorEastAsia" w:hAnsiTheme="minorEastAsia" w:eastAsiaTheme="minorEastAsia"/>
          <w:sz w:val="28"/>
          <w:szCs w:val="28"/>
        </w:rPr>
        <w:t>、德国</w:t>
      </w:r>
      <w:r>
        <w:rPr>
          <w:rFonts w:asciiTheme="minorEastAsia" w:hAnsiTheme="minorEastAsia" w:eastAsiaTheme="minorEastAsia"/>
          <w:sz w:val="28"/>
          <w:szCs w:val="28"/>
        </w:rPr>
        <w:t>水</w:t>
      </w:r>
      <w:r>
        <w:rPr>
          <w:rFonts w:hint="eastAsia" w:asciiTheme="minorEastAsia" w:hAnsiTheme="minorEastAsia" w:eastAsiaTheme="minorEastAsia"/>
          <w:sz w:val="28"/>
          <w:szCs w:val="28"/>
        </w:rPr>
        <w:t>协标准等</w:t>
      </w:r>
      <w:r>
        <w:rPr>
          <w:rFonts w:asciiTheme="minorEastAsia" w:hAnsiTheme="minorEastAsia" w:eastAsiaTheme="minorEastAsia"/>
          <w:sz w:val="28"/>
          <w:szCs w:val="28"/>
        </w:rPr>
        <w:t>。</w:t>
      </w:r>
      <w:r>
        <w:rPr>
          <w:rFonts w:hint="eastAsia" w:asciiTheme="minorEastAsia" w:hAnsiTheme="minorEastAsia" w:eastAsiaTheme="minorEastAsia"/>
          <w:sz w:val="28"/>
          <w:szCs w:val="28"/>
        </w:rPr>
        <w:t>规程</w:t>
      </w:r>
      <w:r>
        <w:rPr>
          <w:rFonts w:asciiTheme="minorEastAsia" w:hAnsiTheme="minorEastAsia" w:eastAsiaTheme="minorEastAsia"/>
          <w:sz w:val="28"/>
          <w:szCs w:val="28"/>
        </w:rPr>
        <w:t>编制组</w:t>
      </w:r>
      <w:r>
        <w:rPr>
          <w:rFonts w:hint="eastAsia" w:asciiTheme="minorEastAsia" w:hAnsiTheme="minorEastAsia" w:eastAsiaTheme="minorEastAsia"/>
          <w:sz w:val="28"/>
          <w:szCs w:val="28"/>
        </w:rPr>
        <w:t>主要</w:t>
      </w:r>
      <w:r>
        <w:rPr>
          <w:rFonts w:asciiTheme="minorEastAsia" w:hAnsiTheme="minorEastAsia" w:eastAsiaTheme="minorEastAsia"/>
          <w:sz w:val="28"/>
          <w:szCs w:val="28"/>
        </w:rPr>
        <w:t>就</w:t>
      </w:r>
      <w:r>
        <w:rPr>
          <w:rFonts w:hint="eastAsia" w:asciiTheme="minorEastAsia" w:hAnsiTheme="minorEastAsia" w:eastAsiaTheme="minorEastAsia"/>
          <w:sz w:val="28"/>
          <w:szCs w:val="28"/>
        </w:rPr>
        <w:t>排水管网系统规划</w:t>
      </w:r>
      <w:r>
        <w:rPr>
          <w:rFonts w:asciiTheme="minorEastAsia" w:hAnsiTheme="minorEastAsia" w:eastAsiaTheme="minorEastAsia"/>
          <w:sz w:val="28"/>
          <w:szCs w:val="28"/>
        </w:rPr>
        <w:t>、设计水量</w:t>
      </w:r>
      <w:r>
        <w:rPr>
          <w:rFonts w:hint="eastAsia" w:asciiTheme="minorEastAsia" w:hAnsiTheme="minorEastAsia" w:eastAsiaTheme="minorEastAsia"/>
          <w:sz w:val="28"/>
          <w:szCs w:val="28"/>
        </w:rPr>
        <w:t>构成及主要影响</w:t>
      </w:r>
      <w:r>
        <w:rPr>
          <w:rFonts w:asciiTheme="minorEastAsia" w:hAnsiTheme="minorEastAsia" w:eastAsiaTheme="minorEastAsia"/>
          <w:sz w:val="28"/>
          <w:szCs w:val="28"/>
        </w:rPr>
        <w:t>因子、</w:t>
      </w:r>
      <w:r>
        <w:rPr>
          <w:rFonts w:hint="eastAsia" w:asciiTheme="minorEastAsia" w:hAnsiTheme="minorEastAsia" w:eastAsiaTheme="minorEastAsia"/>
          <w:sz w:val="28"/>
          <w:szCs w:val="28"/>
        </w:rPr>
        <w:t>水力</w:t>
      </w:r>
      <w:r>
        <w:rPr>
          <w:rFonts w:asciiTheme="minorEastAsia" w:hAnsiTheme="minorEastAsia" w:eastAsiaTheme="minorEastAsia"/>
          <w:sz w:val="28"/>
          <w:szCs w:val="28"/>
        </w:rPr>
        <w:t>计算、</w:t>
      </w:r>
      <w:r>
        <w:rPr>
          <w:rFonts w:hint="eastAsia" w:asciiTheme="minorEastAsia" w:hAnsiTheme="minorEastAsia" w:eastAsiaTheme="minorEastAsia"/>
          <w:sz w:val="28"/>
          <w:szCs w:val="28"/>
        </w:rPr>
        <w:t>设计</w:t>
      </w:r>
      <w:r>
        <w:rPr>
          <w:rFonts w:asciiTheme="minorEastAsia" w:hAnsiTheme="minorEastAsia" w:eastAsiaTheme="minorEastAsia"/>
          <w:sz w:val="28"/>
          <w:szCs w:val="28"/>
        </w:rPr>
        <w:t>重现期标准、</w:t>
      </w:r>
      <w:r>
        <w:rPr>
          <w:rFonts w:hint="eastAsia" w:asciiTheme="minorEastAsia" w:hAnsiTheme="minorEastAsia" w:eastAsiaTheme="minorEastAsia"/>
          <w:sz w:val="28"/>
          <w:szCs w:val="28"/>
        </w:rPr>
        <w:t>检查井、雨水口、运维</w:t>
      </w:r>
      <w:r>
        <w:rPr>
          <w:rFonts w:asciiTheme="minorEastAsia" w:hAnsiTheme="minorEastAsia" w:eastAsiaTheme="minorEastAsia"/>
          <w:sz w:val="28"/>
          <w:szCs w:val="28"/>
        </w:rPr>
        <w:t>检修</w:t>
      </w:r>
      <w:r>
        <w:rPr>
          <w:rFonts w:hint="eastAsia" w:asciiTheme="minorEastAsia" w:hAnsiTheme="minorEastAsia" w:eastAsiaTheme="minorEastAsia"/>
          <w:sz w:val="28"/>
          <w:szCs w:val="28"/>
        </w:rPr>
        <w:t>等进行</w:t>
      </w:r>
      <w:r>
        <w:rPr>
          <w:rFonts w:asciiTheme="minorEastAsia" w:hAnsiTheme="minorEastAsia" w:eastAsiaTheme="minorEastAsia"/>
          <w:sz w:val="28"/>
          <w:szCs w:val="28"/>
        </w:rPr>
        <w:t>了</w:t>
      </w:r>
      <w:r>
        <w:rPr>
          <w:rFonts w:hint="eastAsia" w:asciiTheme="minorEastAsia" w:hAnsiTheme="minorEastAsia" w:eastAsiaTheme="minorEastAsia"/>
          <w:sz w:val="28"/>
          <w:szCs w:val="28"/>
        </w:rPr>
        <w:t>综合</w:t>
      </w:r>
      <w:r>
        <w:rPr>
          <w:rFonts w:asciiTheme="minorEastAsia" w:hAnsiTheme="minorEastAsia" w:eastAsiaTheme="minorEastAsia"/>
          <w:sz w:val="28"/>
          <w:szCs w:val="28"/>
        </w:rPr>
        <w:t>比较和分析</w:t>
      </w:r>
      <w:r>
        <w:rPr>
          <w:rFonts w:hint="eastAsia" w:asciiTheme="minorEastAsia" w:hAnsiTheme="minorEastAsia" w:eastAsiaTheme="minorEastAsia"/>
          <w:sz w:val="28"/>
          <w:szCs w:val="28"/>
        </w:rPr>
        <w:t>，</w:t>
      </w:r>
      <w:r>
        <w:rPr>
          <w:rFonts w:asciiTheme="minorEastAsia" w:hAnsiTheme="minorEastAsia" w:eastAsiaTheme="minorEastAsia"/>
          <w:sz w:val="28"/>
          <w:szCs w:val="28"/>
        </w:rPr>
        <w:t>如</w:t>
      </w:r>
      <w:r>
        <w:rPr>
          <w:rFonts w:hint="eastAsia" w:asciiTheme="minorEastAsia" w:hAnsiTheme="minorEastAsia" w:eastAsiaTheme="minorEastAsia"/>
          <w:sz w:val="28"/>
          <w:szCs w:val="28"/>
        </w:rPr>
        <w:t>本</w:t>
      </w:r>
      <w:r>
        <w:rPr>
          <w:rFonts w:asciiTheme="minorEastAsia" w:hAnsiTheme="minorEastAsia" w:eastAsiaTheme="minorEastAsia"/>
          <w:sz w:val="28"/>
          <w:szCs w:val="28"/>
        </w:rPr>
        <w:t>规程</w:t>
      </w:r>
      <w:r>
        <w:rPr>
          <w:rFonts w:hint="eastAsia" w:asciiTheme="minorEastAsia" w:hAnsiTheme="minorEastAsia" w:eastAsiaTheme="minorEastAsia"/>
          <w:sz w:val="28"/>
          <w:szCs w:val="28"/>
        </w:rPr>
        <w:t>排水</w:t>
      </w:r>
      <w:r>
        <w:rPr>
          <w:rFonts w:asciiTheme="minorEastAsia" w:hAnsiTheme="minorEastAsia" w:eastAsiaTheme="minorEastAsia"/>
          <w:sz w:val="28"/>
          <w:szCs w:val="28"/>
        </w:rPr>
        <w:t>管网系统规划</w:t>
      </w:r>
      <w:r>
        <w:rPr>
          <w:rFonts w:hint="eastAsia" w:asciiTheme="minorEastAsia" w:hAnsiTheme="minorEastAsia" w:eastAsiaTheme="minorEastAsia"/>
          <w:sz w:val="28"/>
          <w:szCs w:val="28"/>
        </w:rPr>
        <w:t>中强调</w:t>
      </w:r>
      <w:r>
        <w:rPr>
          <w:rFonts w:asciiTheme="minorEastAsia" w:hAnsiTheme="minorEastAsia" w:eastAsiaTheme="minorEastAsia"/>
          <w:sz w:val="28"/>
          <w:szCs w:val="28"/>
        </w:rPr>
        <w:t>了与海绵城市、内涝防治</w:t>
      </w:r>
      <w:r>
        <w:rPr>
          <w:rFonts w:hint="eastAsia" w:asciiTheme="minorEastAsia" w:hAnsiTheme="minorEastAsia" w:eastAsiaTheme="minorEastAsia"/>
          <w:sz w:val="28"/>
          <w:szCs w:val="28"/>
        </w:rPr>
        <w:t>相衔接，</w:t>
      </w:r>
      <w:r>
        <w:rPr>
          <w:rFonts w:asciiTheme="minorEastAsia" w:hAnsiTheme="minorEastAsia" w:eastAsiaTheme="minorEastAsia"/>
          <w:sz w:val="28"/>
          <w:szCs w:val="28"/>
        </w:rPr>
        <w:t>且海绵城市建设不应降低排水管网</w:t>
      </w:r>
      <w:r>
        <w:rPr>
          <w:rFonts w:hint="eastAsia" w:asciiTheme="minorEastAsia" w:hAnsiTheme="minorEastAsia" w:eastAsiaTheme="minorEastAsia"/>
          <w:sz w:val="28"/>
          <w:szCs w:val="28"/>
        </w:rPr>
        <w:t>设计标准；</w:t>
      </w:r>
      <w:r>
        <w:rPr>
          <w:rFonts w:asciiTheme="minorEastAsia" w:hAnsiTheme="minorEastAsia" w:eastAsiaTheme="minorEastAsia"/>
          <w:sz w:val="28"/>
          <w:szCs w:val="28"/>
        </w:rPr>
        <w:t>美国</w:t>
      </w:r>
      <w:r>
        <w:rPr>
          <w:rFonts w:hint="eastAsia" w:asciiTheme="minorEastAsia" w:hAnsiTheme="minorEastAsia" w:eastAsiaTheme="minorEastAsia"/>
          <w:sz w:val="28"/>
          <w:szCs w:val="28"/>
        </w:rPr>
        <w:t>排水</w:t>
      </w:r>
      <w:r>
        <w:rPr>
          <w:rFonts w:asciiTheme="minorEastAsia" w:hAnsiTheme="minorEastAsia" w:eastAsiaTheme="minorEastAsia"/>
          <w:sz w:val="28"/>
          <w:szCs w:val="28"/>
        </w:rPr>
        <w:t>标准中</w:t>
      </w:r>
      <w:r>
        <w:rPr>
          <w:rFonts w:hint="eastAsia" w:asciiTheme="minorEastAsia" w:hAnsiTheme="minorEastAsia" w:eastAsiaTheme="minorEastAsia"/>
          <w:sz w:val="28"/>
          <w:szCs w:val="28"/>
        </w:rPr>
        <w:t>提出</w:t>
      </w:r>
      <w:r>
        <w:rPr>
          <w:rFonts w:asciiTheme="minorEastAsia" w:hAnsiTheme="minorEastAsia" w:eastAsiaTheme="minorEastAsia"/>
          <w:sz w:val="28"/>
          <w:szCs w:val="28"/>
        </w:rPr>
        <w:t>的是</w:t>
      </w:r>
      <w:r>
        <w:rPr>
          <w:rFonts w:hint="eastAsia" w:asciiTheme="minorEastAsia" w:hAnsiTheme="minorEastAsia" w:eastAsiaTheme="minorEastAsia"/>
          <w:sz w:val="28"/>
          <w:szCs w:val="28"/>
        </w:rPr>
        <w:t>低影响开发（LID）、</w:t>
      </w:r>
      <w:r>
        <w:rPr>
          <w:rFonts w:asciiTheme="minorEastAsia" w:hAnsiTheme="minorEastAsia" w:eastAsiaTheme="minorEastAsia"/>
          <w:sz w:val="28"/>
          <w:szCs w:val="28"/>
        </w:rPr>
        <w:t>小排水系统和大排水系统</w:t>
      </w:r>
      <w:r>
        <w:rPr>
          <w:rFonts w:hint="eastAsia" w:asciiTheme="minorEastAsia" w:hAnsiTheme="minorEastAsia" w:eastAsiaTheme="minorEastAsia"/>
          <w:sz w:val="28"/>
          <w:szCs w:val="28"/>
        </w:rPr>
        <w:t>，</w:t>
      </w:r>
      <w:r>
        <w:rPr>
          <w:rFonts w:asciiTheme="minorEastAsia" w:hAnsiTheme="minorEastAsia" w:eastAsiaTheme="minorEastAsia"/>
          <w:sz w:val="28"/>
          <w:szCs w:val="28"/>
        </w:rPr>
        <w:t>虽然内涵</w:t>
      </w:r>
      <w:r>
        <w:rPr>
          <w:rFonts w:hint="eastAsia" w:asciiTheme="minorEastAsia" w:hAnsiTheme="minorEastAsia" w:eastAsiaTheme="minorEastAsia"/>
          <w:sz w:val="28"/>
          <w:szCs w:val="28"/>
        </w:rPr>
        <w:t>和</w:t>
      </w:r>
      <w:r>
        <w:rPr>
          <w:rFonts w:asciiTheme="minorEastAsia" w:hAnsiTheme="minorEastAsia" w:eastAsiaTheme="minorEastAsia"/>
          <w:sz w:val="28"/>
          <w:szCs w:val="28"/>
        </w:rPr>
        <w:t>外延不尽相同，但</w:t>
      </w:r>
      <w:r>
        <w:rPr>
          <w:rFonts w:hint="eastAsia" w:asciiTheme="minorEastAsia" w:hAnsiTheme="minorEastAsia" w:eastAsiaTheme="minorEastAsia"/>
          <w:sz w:val="28"/>
          <w:szCs w:val="28"/>
        </w:rPr>
        <w:t>核心</w:t>
      </w:r>
      <w:r>
        <w:rPr>
          <w:rFonts w:asciiTheme="minorEastAsia" w:hAnsiTheme="minorEastAsia" w:eastAsiaTheme="minorEastAsia"/>
          <w:sz w:val="28"/>
          <w:szCs w:val="28"/>
        </w:rPr>
        <w:t>意义基本相同</w:t>
      </w:r>
      <w:r>
        <w:rPr>
          <w:rFonts w:hint="eastAsia" w:asciiTheme="minorEastAsia" w:hAnsiTheme="minorEastAsia" w:eastAsiaTheme="minorEastAsia"/>
          <w:sz w:val="28"/>
          <w:szCs w:val="28"/>
        </w:rPr>
        <w:t>。如本</w:t>
      </w:r>
      <w:r>
        <w:rPr>
          <w:rFonts w:asciiTheme="minorEastAsia" w:hAnsiTheme="minorEastAsia" w:eastAsiaTheme="minorEastAsia"/>
          <w:sz w:val="28"/>
          <w:szCs w:val="28"/>
        </w:rPr>
        <w:t>规程设计污水量</w:t>
      </w:r>
      <w:r>
        <w:rPr>
          <w:rFonts w:hint="eastAsia" w:asciiTheme="minorEastAsia" w:hAnsiTheme="minorEastAsia" w:eastAsiaTheme="minorEastAsia"/>
          <w:sz w:val="28"/>
          <w:szCs w:val="28"/>
        </w:rPr>
        <w:t>计算</w:t>
      </w:r>
      <w:r>
        <w:rPr>
          <w:rFonts w:asciiTheme="minorEastAsia" w:hAnsiTheme="minorEastAsia" w:eastAsiaTheme="minorEastAsia"/>
          <w:sz w:val="28"/>
          <w:szCs w:val="28"/>
        </w:rPr>
        <w:t>中重点明确了地下</w:t>
      </w:r>
      <w:r>
        <w:rPr>
          <w:rFonts w:hint="eastAsia" w:asciiTheme="minorEastAsia" w:hAnsiTheme="minorEastAsia" w:eastAsiaTheme="minorEastAsia"/>
          <w:sz w:val="28"/>
          <w:szCs w:val="28"/>
        </w:rPr>
        <w:t>水</w:t>
      </w:r>
      <w:r>
        <w:rPr>
          <w:rFonts w:asciiTheme="minorEastAsia" w:hAnsiTheme="minorEastAsia" w:eastAsiaTheme="minorEastAsia"/>
          <w:sz w:val="28"/>
          <w:szCs w:val="28"/>
        </w:rPr>
        <w:t>入渗的影响</w:t>
      </w:r>
      <w:r>
        <w:rPr>
          <w:rFonts w:hint="eastAsia" w:asciiTheme="minorEastAsia" w:hAnsiTheme="minorEastAsia" w:eastAsiaTheme="minorEastAsia"/>
          <w:sz w:val="28"/>
          <w:szCs w:val="28"/>
        </w:rPr>
        <w:t>并</w:t>
      </w:r>
      <w:r>
        <w:rPr>
          <w:rFonts w:asciiTheme="minorEastAsia" w:hAnsiTheme="minorEastAsia" w:eastAsiaTheme="minorEastAsia"/>
          <w:sz w:val="28"/>
          <w:szCs w:val="28"/>
        </w:rPr>
        <w:t>明确了</w:t>
      </w:r>
      <w:r>
        <w:rPr>
          <w:rFonts w:hint="eastAsia" w:asciiTheme="minorEastAsia" w:hAnsiTheme="minorEastAsia" w:eastAsiaTheme="minorEastAsia"/>
          <w:sz w:val="28"/>
          <w:szCs w:val="28"/>
        </w:rPr>
        <w:t>无</w:t>
      </w:r>
      <w:r>
        <w:rPr>
          <w:rFonts w:asciiTheme="minorEastAsia" w:hAnsiTheme="minorEastAsia" w:eastAsiaTheme="minorEastAsia"/>
          <w:sz w:val="28"/>
          <w:szCs w:val="28"/>
        </w:rPr>
        <w:t>实测资料时</w:t>
      </w:r>
      <w:r>
        <w:rPr>
          <w:rFonts w:hint="eastAsia" w:asciiTheme="minorEastAsia" w:hAnsiTheme="minorEastAsia" w:eastAsiaTheme="minorEastAsia"/>
          <w:sz w:val="28"/>
          <w:szCs w:val="28"/>
        </w:rPr>
        <w:t>，</w:t>
      </w:r>
      <w:r>
        <w:rPr>
          <w:rFonts w:asciiTheme="minorEastAsia" w:hAnsiTheme="minorEastAsia" w:eastAsiaTheme="minorEastAsia"/>
          <w:sz w:val="28"/>
          <w:szCs w:val="28"/>
        </w:rPr>
        <w:t>规划设计阶段的计算水量</w:t>
      </w:r>
      <w:r>
        <w:rPr>
          <w:rFonts w:hint="eastAsia" w:asciiTheme="minorEastAsia" w:hAnsiTheme="minorEastAsia" w:eastAsiaTheme="minorEastAsia"/>
          <w:sz w:val="28"/>
          <w:szCs w:val="28"/>
        </w:rPr>
        <w:t>的</w:t>
      </w:r>
      <w:r>
        <w:rPr>
          <w:rFonts w:asciiTheme="minorEastAsia" w:hAnsiTheme="minorEastAsia" w:eastAsiaTheme="minorEastAsia"/>
          <w:sz w:val="28"/>
          <w:szCs w:val="28"/>
        </w:rPr>
        <w:t>比例</w:t>
      </w:r>
      <w:r>
        <w:rPr>
          <w:rFonts w:hint="eastAsia" w:asciiTheme="minorEastAsia" w:hAnsiTheme="minorEastAsia" w:eastAsiaTheme="minorEastAsia"/>
          <w:sz w:val="28"/>
          <w:szCs w:val="28"/>
        </w:rPr>
        <w:t>要求；日本下水道</w:t>
      </w:r>
      <w:r>
        <w:rPr>
          <w:rFonts w:asciiTheme="minorEastAsia" w:hAnsiTheme="minorEastAsia" w:eastAsiaTheme="minorEastAsia"/>
          <w:sz w:val="28"/>
          <w:szCs w:val="28"/>
        </w:rPr>
        <w:t>设施设计指南规定</w:t>
      </w:r>
      <w:r>
        <w:rPr>
          <w:rFonts w:hint="eastAsia" w:asciiTheme="minorEastAsia" w:hAnsiTheme="minorEastAsia" w:eastAsiaTheme="minorEastAsia"/>
          <w:sz w:val="28"/>
          <w:szCs w:val="28"/>
        </w:rPr>
        <w:t>采用</w:t>
      </w:r>
      <w:r>
        <w:rPr>
          <w:rFonts w:asciiTheme="minorEastAsia" w:hAnsiTheme="minorEastAsia" w:eastAsiaTheme="minorEastAsia"/>
          <w:sz w:val="28"/>
          <w:szCs w:val="28"/>
        </w:rPr>
        <w:t>经验数据，按日</w:t>
      </w:r>
      <w:r>
        <w:rPr>
          <w:rFonts w:hint="eastAsia" w:asciiTheme="minorEastAsia" w:hAnsiTheme="minorEastAsia" w:eastAsiaTheme="minorEastAsia"/>
          <w:sz w:val="28"/>
          <w:szCs w:val="28"/>
        </w:rPr>
        <w:t>最大</w:t>
      </w:r>
      <w:r>
        <w:rPr>
          <w:rFonts w:asciiTheme="minorEastAsia" w:hAnsiTheme="minorEastAsia" w:eastAsiaTheme="minorEastAsia"/>
          <w:sz w:val="28"/>
          <w:szCs w:val="28"/>
        </w:rPr>
        <w:t>综合污水量</w:t>
      </w:r>
      <w:r>
        <w:rPr>
          <w:rFonts w:hint="eastAsia" w:asciiTheme="minorEastAsia" w:hAnsiTheme="minorEastAsia" w:eastAsiaTheme="minorEastAsia"/>
          <w:sz w:val="28"/>
          <w:szCs w:val="28"/>
        </w:rPr>
        <w:t>的10～20</w:t>
      </w:r>
      <w:r>
        <w:rPr>
          <w:rFonts w:asciiTheme="minorEastAsia" w:hAnsiTheme="minorEastAsia" w:eastAsiaTheme="minorEastAsia"/>
          <w:sz w:val="28"/>
          <w:szCs w:val="28"/>
        </w:rPr>
        <w:t>%</w:t>
      </w:r>
      <w:r>
        <w:rPr>
          <w:rFonts w:hint="eastAsia" w:asciiTheme="minorEastAsia" w:hAnsiTheme="minorEastAsia" w:eastAsiaTheme="minorEastAsia"/>
          <w:sz w:val="28"/>
          <w:szCs w:val="28"/>
        </w:rPr>
        <w:t>计；德国水协DWA标准规定</w:t>
      </w:r>
      <w:r>
        <w:rPr>
          <w:rFonts w:asciiTheme="minorEastAsia" w:hAnsiTheme="minorEastAsia" w:eastAsiaTheme="minorEastAsia"/>
          <w:sz w:val="28"/>
          <w:szCs w:val="28"/>
        </w:rPr>
        <w:t>入渗水量不大于</w:t>
      </w:r>
      <w:r>
        <w:rPr>
          <w:rFonts w:hint="eastAsia" w:asciiTheme="minorEastAsia" w:hAnsiTheme="minorEastAsia" w:eastAsiaTheme="minorEastAsia"/>
          <w:sz w:val="28"/>
          <w:szCs w:val="28"/>
        </w:rPr>
        <w:t>0.15</w:t>
      </w:r>
      <w:r>
        <w:rPr>
          <w:rFonts w:asciiTheme="minorEastAsia" w:hAnsiTheme="minorEastAsia" w:eastAsiaTheme="minorEastAsia"/>
          <w:sz w:val="28"/>
          <w:szCs w:val="28"/>
        </w:rPr>
        <w:t>L/</w:t>
      </w:r>
      <w:r>
        <w:rPr>
          <w:rFonts w:hint="eastAsia" w:asciiTheme="minorEastAsia" w:hAnsiTheme="minorEastAsia" w:eastAsiaTheme="minorEastAsia"/>
          <w:sz w:val="28"/>
          <w:szCs w:val="28"/>
        </w:rPr>
        <w:t>（hm</w:t>
      </w:r>
      <w:r>
        <w:rPr>
          <w:rFonts w:hint="eastAsia" w:asciiTheme="minorEastAsia" w:hAnsiTheme="minorEastAsia" w:eastAsiaTheme="minorEastAsia"/>
          <w:sz w:val="28"/>
          <w:szCs w:val="28"/>
          <w:vertAlign w:val="superscript"/>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s）</w:t>
      </w:r>
      <w:r>
        <w:rPr>
          <w:rFonts w:hint="eastAsia" w:asciiTheme="minorEastAsia" w:hAnsiTheme="minorEastAsia" w:eastAsiaTheme="minorEastAsia"/>
          <w:sz w:val="28"/>
          <w:szCs w:val="28"/>
        </w:rPr>
        <w:t>，</w:t>
      </w:r>
      <w:r>
        <w:rPr>
          <w:rFonts w:asciiTheme="minorEastAsia" w:hAnsiTheme="minorEastAsia" w:eastAsiaTheme="minorEastAsia"/>
          <w:sz w:val="28"/>
          <w:szCs w:val="28"/>
        </w:rPr>
        <w:t>如大于应采取措施减少入渗；</w:t>
      </w:r>
      <w:r>
        <w:rPr>
          <w:rFonts w:hint="eastAsia" w:asciiTheme="minorEastAsia" w:hAnsiTheme="minorEastAsia" w:eastAsiaTheme="minorEastAsia"/>
          <w:sz w:val="28"/>
          <w:szCs w:val="28"/>
        </w:rPr>
        <w:t>武汉市</w:t>
      </w:r>
      <w:r>
        <w:rPr>
          <w:rFonts w:asciiTheme="minorEastAsia" w:hAnsiTheme="minorEastAsia" w:eastAsiaTheme="minorEastAsia"/>
          <w:sz w:val="28"/>
          <w:szCs w:val="28"/>
        </w:rPr>
        <w:t>属于地下水位较高地区，</w:t>
      </w:r>
      <w:r>
        <w:rPr>
          <w:rFonts w:hint="eastAsia" w:asciiTheme="minorEastAsia" w:hAnsiTheme="minorEastAsia" w:eastAsiaTheme="minorEastAsia"/>
          <w:sz w:val="28"/>
          <w:szCs w:val="28"/>
        </w:rPr>
        <w:t>本规程</w:t>
      </w:r>
      <w:r>
        <w:rPr>
          <w:rFonts w:asciiTheme="minorEastAsia" w:hAnsiTheme="minorEastAsia" w:eastAsiaTheme="minorEastAsia"/>
          <w:sz w:val="28"/>
          <w:szCs w:val="28"/>
        </w:rPr>
        <w:t>通过横向调研</w:t>
      </w:r>
      <w:r>
        <w:rPr>
          <w:rFonts w:hint="eastAsia" w:asciiTheme="minorEastAsia" w:hAnsiTheme="minorEastAsia" w:eastAsiaTheme="minorEastAsia"/>
          <w:sz w:val="28"/>
          <w:szCs w:val="28"/>
        </w:rPr>
        <w:t>并结合管网相关</w:t>
      </w:r>
      <w:r>
        <w:rPr>
          <w:rFonts w:asciiTheme="minorEastAsia" w:hAnsiTheme="minorEastAsia" w:eastAsiaTheme="minorEastAsia"/>
          <w:sz w:val="28"/>
          <w:szCs w:val="28"/>
        </w:rPr>
        <w:t>排查</w:t>
      </w:r>
      <w:r>
        <w:rPr>
          <w:rFonts w:hint="eastAsia" w:asciiTheme="minorEastAsia" w:hAnsiTheme="minorEastAsia" w:eastAsiaTheme="minorEastAsia"/>
          <w:sz w:val="28"/>
          <w:szCs w:val="28"/>
        </w:rPr>
        <w:t>的</w:t>
      </w:r>
      <w:r>
        <w:rPr>
          <w:rFonts w:asciiTheme="minorEastAsia" w:hAnsiTheme="minorEastAsia" w:eastAsiaTheme="minorEastAsia"/>
          <w:sz w:val="28"/>
          <w:szCs w:val="28"/>
        </w:rPr>
        <w:t>实测</w:t>
      </w:r>
      <w:r>
        <w:rPr>
          <w:rFonts w:hint="eastAsia" w:asciiTheme="minorEastAsia" w:hAnsiTheme="minorEastAsia" w:eastAsiaTheme="minorEastAsia"/>
          <w:sz w:val="28"/>
          <w:szCs w:val="28"/>
        </w:rPr>
        <w:t>资料后</w:t>
      </w:r>
      <w:r>
        <w:rPr>
          <w:rFonts w:asciiTheme="minorEastAsia" w:hAnsiTheme="minorEastAsia" w:eastAsiaTheme="minorEastAsia"/>
          <w:sz w:val="28"/>
          <w:szCs w:val="28"/>
        </w:rPr>
        <w:t>确定</w:t>
      </w:r>
      <w:r>
        <w:rPr>
          <w:rFonts w:hint="eastAsia" w:asciiTheme="minorEastAsia" w:hAnsiTheme="minorEastAsia" w:eastAsiaTheme="minorEastAsia"/>
          <w:sz w:val="28"/>
          <w:szCs w:val="28"/>
        </w:rPr>
        <w:t>规划</w:t>
      </w:r>
      <w:r>
        <w:rPr>
          <w:rFonts w:asciiTheme="minorEastAsia" w:hAnsiTheme="minorEastAsia" w:eastAsiaTheme="minorEastAsia"/>
          <w:sz w:val="28"/>
          <w:szCs w:val="28"/>
        </w:rPr>
        <w:t>设计阶段的比例宜按高</w:t>
      </w:r>
      <w:r>
        <w:rPr>
          <w:rFonts w:hint="eastAsia" w:asciiTheme="minorEastAsia" w:hAnsiTheme="minorEastAsia" w:eastAsiaTheme="minorEastAsia"/>
          <w:sz w:val="28"/>
          <w:szCs w:val="28"/>
        </w:rPr>
        <w:t>取值</w:t>
      </w:r>
      <w:r>
        <w:rPr>
          <w:rFonts w:asciiTheme="minorEastAsia" w:hAnsiTheme="minorEastAsia" w:eastAsiaTheme="minorEastAsia"/>
          <w:sz w:val="28"/>
          <w:szCs w:val="28"/>
        </w:rPr>
        <w:t>不低于</w:t>
      </w:r>
      <w:r>
        <w:rPr>
          <w:rFonts w:hint="eastAsia" w:asciiTheme="minorEastAsia" w:hAnsiTheme="minorEastAsia" w:eastAsiaTheme="minorEastAsia"/>
          <w:sz w:val="28"/>
          <w:szCs w:val="28"/>
        </w:rPr>
        <w:t>1</w:t>
      </w:r>
      <w:r>
        <w:rPr>
          <w:rFonts w:asciiTheme="minorEastAsia" w:hAnsiTheme="minorEastAsia" w:eastAsiaTheme="minorEastAsia"/>
          <w:sz w:val="28"/>
          <w:szCs w:val="28"/>
        </w:rPr>
        <w:t>5%</w:t>
      </w:r>
      <w:r>
        <w:rPr>
          <w:rFonts w:hint="eastAsia" w:asciiTheme="minorEastAsia" w:hAnsiTheme="minorEastAsia" w:eastAsiaTheme="minorEastAsia"/>
          <w:sz w:val="28"/>
          <w:szCs w:val="28"/>
        </w:rPr>
        <w:t>，</w:t>
      </w:r>
      <w:r>
        <w:rPr>
          <w:rFonts w:asciiTheme="minorEastAsia" w:hAnsiTheme="minorEastAsia" w:eastAsiaTheme="minorEastAsia"/>
          <w:sz w:val="28"/>
          <w:szCs w:val="28"/>
        </w:rPr>
        <w:t>在设计及施工章节明确</w:t>
      </w:r>
      <w:r>
        <w:rPr>
          <w:rFonts w:hint="eastAsia" w:asciiTheme="minorEastAsia" w:hAnsiTheme="minorEastAsia" w:eastAsiaTheme="minorEastAsia"/>
          <w:sz w:val="28"/>
          <w:szCs w:val="28"/>
        </w:rPr>
        <w:t>提高管材</w:t>
      </w:r>
      <w:r>
        <w:rPr>
          <w:rFonts w:asciiTheme="minorEastAsia" w:hAnsiTheme="minorEastAsia" w:eastAsiaTheme="minorEastAsia"/>
          <w:sz w:val="28"/>
          <w:szCs w:val="28"/>
        </w:rPr>
        <w:t>、接口及</w:t>
      </w:r>
      <w:r>
        <w:rPr>
          <w:rFonts w:hint="eastAsia" w:asciiTheme="minorEastAsia" w:hAnsiTheme="minorEastAsia" w:eastAsiaTheme="minorEastAsia"/>
          <w:sz w:val="28"/>
          <w:szCs w:val="28"/>
        </w:rPr>
        <w:t>基础、</w:t>
      </w:r>
      <w:r>
        <w:rPr>
          <w:rFonts w:asciiTheme="minorEastAsia" w:hAnsiTheme="minorEastAsia" w:eastAsiaTheme="minorEastAsia"/>
          <w:sz w:val="28"/>
          <w:szCs w:val="28"/>
        </w:rPr>
        <w:t>压实度</w:t>
      </w:r>
      <w:r>
        <w:rPr>
          <w:rFonts w:hint="eastAsia" w:asciiTheme="minorEastAsia" w:hAnsiTheme="minorEastAsia" w:eastAsiaTheme="minorEastAsia"/>
          <w:sz w:val="28"/>
          <w:szCs w:val="28"/>
        </w:rPr>
        <w:t>等相关</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目的</w:t>
      </w:r>
      <w:r>
        <w:rPr>
          <w:rFonts w:asciiTheme="minorEastAsia" w:hAnsiTheme="minorEastAsia" w:eastAsiaTheme="minorEastAsia"/>
          <w:sz w:val="28"/>
          <w:szCs w:val="28"/>
        </w:rPr>
        <w:t>在于</w:t>
      </w:r>
      <w:r>
        <w:rPr>
          <w:rFonts w:hint="eastAsia" w:asciiTheme="minorEastAsia" w:hAnsiTheme="minorEastAsia" w:eastAsiaTheme="minorEastAsia"/>
          <w:sz w:val="28"/>
          <w:szCs w:val="28"/>
        </w:rPr>
        <w:t>从</w:t>
      </w:r>
      <w:r>
        <w:rPr>
          <w:rFonts w:asciiTheme="minorEastAsia" w:hAnsiTheme="minorEastAsia" w:eastAsiaTheme="minorEastAsia"/>
          <w:sz w:val="28"/>
          <w:szCs w:val="28"/>
        </w:rPr>
        <w:t>源头提高管网</w:t>
      </w:r>
      <w:r>
        <w:rPr>
          <w:rFonts w:hint="eastAsia" w:asciiTheme="minorEastAsia" w:hAnsiTheme="minorEastAsia" w:eastAsiaTheme="minorEastAsia"/>
          <w:sz w:val="28"/>
          <w:szCs w:val="28"/>
        </w:rPr>
        <w:t>实施</w:t>
      </w:r>
      <w:r>
        <w:rPr>
          <w:rFonts w:asciiTheme="minorEastAsia" w:hAnsiTheme="minorEastAsia" w:eastAsiaTheme="minorEastAsia"/>
          <w:sz w:val="28"/>
          <w:szCs w:val="28"/>
        </w:rPr>
        <w:t>水平，降低</w:t>
      </w:r>
      <w:r>
        <w:rPr>
          <w:rFonts w:hint="eastAsia" w:asciiTheme="minorEastAsia" w:hAnsiTheme="minorEastAsia" w:eastAsiaTheme="minorEastAsia"/>
          <w:sz w:val="28"/>
          <w:szCs w:val="28"/>
        </w:rPr>
        <w:t>入渗</w:t>
      </w:r>
      <w:r>
        <w:rPr>
          <w:rFonts w:asciiTheme="minorEastAsia" w:hAnsiTheme="minorEastAsia" w:eastAsiaTheme="minorEastAsia"/>
          <w:sz w:val="28"/>
          <w:szCs w:val="28"/>
        </w:rPr>
        <w:t>。</w:t>
      </w:r>
      <w:r>
        <w:rPr>
          <w:rFonts w:hint="eastAsia" w:asciiTheme="minorEastAsia" w:hAnsiTheme="minorEastAsia" w:eastAsiaTheme="minorEastAsia"/>
          <w:sz w:val="28"/>
          <w:szCs w:val="28"/>
        </w:rPr>
        <w:t>此外</w:t>
      </w:r>
      <w:r>
        <w:rPr>
          <w:rFonts w:asciiTheme="minorEastAsia" w:hAnsiTheme="minorEastAsia" w:eastAsiaTheme="minorEastAsia"/>
          <w:sz w:val="28"/>
          <w:szCs w:val="28"/>
        </w:rPr>
        <w:t>，本规程就管材选择中横向对标了</w:t>
      </w:r>
      <w:r>
        <w:rPr>
          <w:rFonts w:hint="eastAsia" w:asciiTheme="minorEastAsia" w:hAnsiTheme="minorEastAsia" w:eastAsiaTheme="minorEastAsia"/>
          <w:sz w:val="28"/>
          <w:szCs w:val="28"/>
        </w:rPr>
        <w:t>欧盟相关</w:t>
      </w:r>
      <w:r>
        <w:rPr>
          <w:rFonts w:asciiTheme="minorEastAsia" w:hAnsiTheme="minorEastAsia" w:eastAsiaTheme="minorEastAsia"/>
          <w:sz w:val="28"/>
          <w:szCs w:val="28"/>
        </w:rPr>
        <w:t>标准</w:t>
      </w:r>
      <w:r>
        <w:rPr>
          <w:rFonts w:hint="eastAsia" w:asciiTheme="minorEastAsia" w:hAnsiTheme="minorEastAsia" w:eastAsiaTheme="minorEastAsia"/>
          <w:sz w:val="28"/>
          <w:szCs w:val="28"/>
        </w:rPr>
        <w:t>及</w:t>
      </w:r>
      <w:r>
        <w:rPr>
          <w:rFonts w:asciiTheme="minorEastAsia" w:hAnsiTheme="minorEastAsia" w:eastAsiaTheme="minorEastAsia"/>
          <w:sz w:val="28"/>
          <w:szCs w:val="28"/>
        </w:rPr>
        <w:t>国家相关部委近</w:t>
      </w:r>
      <w:r>
        <w:rPr>
          <w:rFonts w:hint="eastAsia" w:asciiTheme="minorEastAsia" w:hAnsiTheme="minorEastAsia" w:eastAsiaTheme="minorEastAsia"/>
          <w:sz w:val="28"/>
          <w:szCs w:val="28"/>
        </w:rPr>
        <w:t>几年</w:t>
      </w:r>
      <w:r>
        <w:rPr>
          <w:rFonts w:asciiTheme="minorEastAsia" w:hAnsiTheme="minorEastAsia" w:eastAsiaTheme="minorEastAsia"/>
          <w:sz w:val="28"/>
          <w:szCs w:val="28"/>
        </w:rPr>
        <w:t>出台的一</w:t>
      </w:r>
      <w:r>
        <w:rPr>
          <w:rFonts w:hint="eastAsia" w:asciiTheme="minorEastAsia" w:hAnsiTheme="minorEastAsia" w:eastAsiaTheme="minorEastAsia"/>
          <w:sz w:val="28"/>
          <w:szCs w:val="28"/>
        </w:rPr>
        <w:t>系列</w:t>
      </w:r>
      <w:r>
        <w:rPr>
          <w:rFonts w:asciiTheme="minorEastAsia" w:hAnsiTheme="minorEastAsia" w:eastAsiaTheme="minorEastAsia"/>
          <w:sz w:val="28"/>
          <w:szCs w:val="28"/>
        </w:rPr>
        <w:t>文件，主推球墨铸铁管、承插</w:t>
      </w:r>
      <w:r>
        <w:rPr>
          <w:rFonts w:hint="eastAsia" w:asciiTheme="minorEastAsia" w:hAnsiTheme="minorEastAsia" w:eastAsiaTheme="minorEastAsia"/>
          <w:sz w:val="28"/>
          <w:szCs w:val="28"/>
        </w:rPr>
        <w:t>接口</w:t>
      </w:r>
      <w:r>
        <w:rPr>
          <w:rFonts w:asciiTheme="minorEastAsia" w:hAnsiTheme="minorEastAsia" w:eastAsiaTheme="minorEastAsia"/>
          <w:sz w:val="28"/>
          <w:szCs w:val="28"/>
        </w:rPr>
        <w:t>的钢筋混凝土</w:t>
      </w:r>
      <w:r>
        <w:rPr>
          <w:rFonts w:hint="eastAsia" w:asciiTheme="minorEastAsia" w:hAnsiTheme="minorEastAsia" w:eastAsiaTheme="minorEastAsia"/>
          <w:sz w:val="28"/>
          <w:szCs w:val="28"/>
        </w:rPr>
        <w:t>管</w:t>
      </w:r>
      <w:r>
        <w:rPr>
          <w:rFonts w:asciiTheme="minorEastAsia" w:hAnsiTheme="minorEastAsia" w:eastAsiaTheme="minorEastAsia"/>
          <w:sz w:val="28"/>
          <w:szCs w:val="28"/>
        </w:rPr>
        <w:t>及</w:t>
      </w:r>
      <w:r>
        <w:rPr>
          <w:rFonts w:hint="eastAsia" w:asciiTheme="minorEastAsia" w:hAnsiTheme="minorEastAsia" w:eastAsiaTheme="minorEastAsia"/>
          <w:sz w:val="28"/>
          <w:szCs w:val="28"/>
        </w:rPr>
        <w:t>PE实壁</w:t>
      </w:r>
      <w:r>
        <w:rPr>
          <w:rFonts w:asciiTheme="minorEastAsia" w:hAnsiTheme="minorEastAsia" w:eastAsiaTheme="minorEastAsia"/>
          <w:sz w:val="28"/>
          <w:szCs w:val="28"/>
        </w:rPr>
        <w:t>塑料管</w:t>
      </w:r>
      <w:r>
        <w:rPr>
          <w:rFonts w:hint="eastAsia" w:asciiTheme="minorEastAsia" w:hAnsiTheme="minorEastAsia" w:eastAsiaTheme="minorEastAsia"/>
          <w:sz w:val="28"/>
          <w:szCs w:val="28"/>
        </w:rPr>
        <w:t>等,</w:t>
      </w:r>
      <w:r>
        <w:rPr>
          <w:rFonts w:asciiTheme="minorEastAsia" w:hAnsiTheme="minorEastAsia" w:eastAsiaTheme="minorEastAsia"/>
          <w:sz w:val="28"/>
          <w:szCs w:val="28"/>
        </w:rPr>
        <w:t>并就</w:t>
      </w:r>
      <w:r>
        <w:rPr>
          <w:rFonts w:hint="eastAsia" w:asciiTheme="minorEastAsia" w:hAnsiTheme="minorEastAsia" w:eastAsiaTheme="minorEastAsia"/>
          <w:sz w:val="28"/>
          <w:szCs w:val="28"/>
        </w:rPr>
        <w:t>上述不同</w:t>
      </w:r>
      <w:r>
        <w:rPr>
          <w:rFonts w:asciiTheme="minorEastAsia" w:hAnsiTheme="minorEastAsia" w:eastAsiaTheme="minorEastAsia"/>
          <w:sz w:val="28"/>
          <w:szCs w:val="28"/>
        </w:rPr>
        <w:t>管材</w:t>
      </w:r>
      <w:r>
        <w:rPr>
          <w:rFonts w:hint="eastAsia" w:asciiTheme="minorEastAsia" w:hAnsiTheme="minorEastAsia" w:eastAsiaTheme="minorEastAsia"/>
          <w:sz w:val="28"/>
          <w:szCs w:val="28"/>
        </w:rPr>
        <w:t>、不同</w:t>
      </w:r>
      <w:r>
        <w:rPr>
          <w:rFonts w:asciiTheme="minorEastAsia" w:hAnsiTheme="minorEastAsia" w:eastAsiaTheme="minorEastAsia"/>
          <w:sz w:val="28"/>
          <w:szCs w:val="28"/>
        </w:rPr>
        <w:t>接口</w:t>
      </w:r>
      <w:r>
        <w:rPr>
          <w:rFonts w:hint="eastAsia" w:asciiTheme="minorEastAsia" w:hAnsiTheme="minorEastAsia" w:eastAsiaTheme="minorEastAsia"/>
          <w:sz w:val="28"/>
          <w:szCs w:val="28"/>
        </w:rPr>
        <w:t>时进行</w:t>
      </w:r>
      <w:r>
        <w:rPr>
          <w:rFonts w:asciiTheme="minorEastAsia" w:hAnsiTheme="minorEastAsia" w:eastAsiaTheme="minorEastAsia"/>
          <w:sz w:val="28"/>
          <w:szCs w:val="28"/>
        </w:rPr>
        <w:t>了</w:t>
      </w:r>
      <w:r>
        <w:rPr>
          <w:rFonts w:hint="eastAsia" w:asciiTheme="minorEastAsia" w:hAnsiTheme="minorEastAsia" w:eastAsiaTheme="minorEastAsia"/>
          <w:sz w:val="28"/>
          <w:szCs w:val="28"/>
        </w:rPr>
        <w:t>闭水</w:t>
      </w:r>
      <w:r>
        <w:rPr>
          <w:rFonts w:asciiTheme="minorEastAsia" w:hAnsiTheme="minorEastAsia" w:eastAsiaTheme="minorEastAsia"/>
          <w:sz w:val="28"/>
          <w:szCs w:val="28"/>
        </w:rPr>
        <w:t>实验</w:t>
      </w:r>
      <w:r>
        <w:rPr>
          <w:rFonts w:hint="eastAsia" w:asciiTheme="minorEastAsia" w:hAnsiTheme="minorEastAsia" w:eastAsiaTheme="minorEastAsia"/>
          <w:sz w:val="28"/>
          <w:szCs w:val="28"/>
        </w:rPr>
        <w:t>总结掌握</w:t>
      </w:r>
      <w:r>
        <w:rPr>
          <w:rFonts w:asciiTheme="minorEastAsia" w:hAnsiTheme="minorEastAsia" w:eastAsiaTheme="minorEastAsia"/>
          <w:sz w:val="28"/>
          <w:szCs w:val="28"/>
        </w:rPr>
        <w:t>了</w:t>
      </w:r>
      <w:r>
        <w:rPr>
          <w:rFonts w:hint="eastAsia" w:asciiTheme="minorEastAsia" w:hAnsiTheme="minorEastAsia" w:eastAsiaTheme="minorEastAsia"/>
          <w:sz w:val="28"/>
          <w:szCs w:val="28"/>
        </w:rPr>
        <w:t>相关</w:t>
      </w:r>
      <w:r>
        <w:rPr>
          <w:rFonts w:asciiTheme="minorEastAsia" w:hAnsiTheme="minorEastAsia" w:eastAsiaTheme="minorEastAsia"/>
          <w:sz w:val="28"/>
          <w:szCs w:val="28"/>
        </w:rPr>
        <w:t>数据，并在本规程</w:t>
      </w:r>
      <w:r>
        <w:rPr>
          <w:rFonts w:hint="eastAsia" w:asciiTheme="minorEastAsia" w:hAnsiTheme="minorEastAsia" w:eastAsiaTheme="minorEastAsia"/>
          <w:sz w:val="28"/>
          <w:szCs w:val="28"/>
        </w:rPr>
        <w:t>相关</w:t>
      </w:r>
      <w:r>
        <w:rPr>
          <w:rFonts w:asciiTheme="minorEastAsia" w:hAnsiTheme="minorEastAsia" w:eastAsiaTheme="minorEastAsia"/>
          <w:sz w:val="28"/>
          <w:szCs w:val="28"/>
        </w:rPr>
        <w:t>条文中要求市政排水管道及检查井均应进行闭水实验</w:t>
      </w:r>
      <w:r>
        <w:rPr>
          <w:rFonts w:hint="eastAsia" w:asciiTheme="minorEastAsia" w:hAnsiTheme="minorEastAsia" w:eastAsiaTheme="minorEastAsia"/>
          <w:sz w:val="28"/>
          <w:szCs w:val="28"/>
        </w:rPr>
        <w:t>等要求。</w:t>
      </w:r>
    </w:p>
    <w:p>
      <w:pPr>
        <w:spacing w:line="360" w:lineRule="auto"/>
        <w:ind w:firstLine="560" w:firstLineChars="200"/>
        <w:rPr>
          <w:rFonts w:asciiTheme="minorEastAsia" w:hAnsiTheme="minorEastAsia" w:eastAsiaTheme="minorEastAsia"/>
          <w:sz w:val="28"/>
          <w:szCs w:val="28"/>
        </w:rPr>
      </w:pPr>
      <w:bookmarkStart w:id="2" w:name="_GoBack"/>
      <w:bookmarkEnd w:id="2"/>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5"/>
    <w:rsid w:val="00587315"/>
    <w:rsid w:val="0073638A"/>
    <w:rsid w:val="00851125"/>
    <w:rsid w:val="00952916"/>
    <w:rsid w:val="009A66CA"/>
    <w:rsid w:val="009E7DDD"/>
    <w:rsid w:val="00AB6877"/>
    <w:rsid w:val="00E12024"/>
    <w:rsid w:val="7830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段"/>
    <w:link w:val="5"/>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5">
    <w:name w:val="段 Char"/>
    <w:link w:val="4"/>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1E489-BF51-411C-B9E5-8FAAD46D0940}">
  <ds:schemaRefs/>
</ds:datastoreItem>
</file>

<file path=docProps/app.xml><?xml version="1.0" encoding="utf-8"?>
<Properties xmlns="http://schemas.openxmlformats.org/officeDocument/2006/extended-properties" xmlns:vt="http://schemas.openxmlformats.org/officeDocument/2006/docPropsVTypes">
  <Template>Normal</Template>
  <Pages>4</Pages>
  <Words>373</Words>
  <Characters>2131</Characters>
  <Lines>17</Lines>
  <Paragraphs>4</Paragraphs>
  <TotalTime>121</TotalTime>
  <ScaleCrop>false</ScaleCrop>
  <LinksUpToDate>false</LinksUpToDate>
  <CharactersWithSpaces>2500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2021-07-31T11:11:00Z</dcterms:created>
  <dc:creator>admin</dc:creator>
  <cp:lastModifiedBy>一辉</cp:lastModifiedBy>
  <dcterms:modified xsi:type="dcterms:W3CDTF">2021-08-17T07:30:30Z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